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18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202"/>
        <w:gridCol w:w="2542"/>
        <w:gridCol w:w="1522"/>
        <w:gridCol w:w="674"/>
        <w:gridCol w:w="2763"/>
        <w:gridCol w:w="3383"/>
        <w:gridCol w:w="1522"/>
      </w:tblGrid>
      <w:tr w:rsidR="00220EB4" w:rsidRPr="00B90B40">
        <w:trPr>
          <w:trHeight w:val="653"/>
        </w:trPr>
        <w:tc>
          <w:tcPr>
            <w:tcW w:w="458" w:type="dxa"/>
            <w:vAlign w:val="center"/>
          </w:tcPr>
          <w:p w:rsidR="00220EB4" w:rsidRPr="00B90B40" w:rsidRDefault="00220EB4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202" w:type="dxa"/>
            <w:vAlign w:val="center"/>
          </w:tcPr>
          <w:p w:rsidR="00220EB4" w:rsidRPr="00B90B40" w:rsidRDefault="00220EB4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542" w:type="dxa"/>
            <w:vAlign w:val="center"/>
          </w:tcPr>
          <w:p w:rsidR="00220EB4" w:rsidRPr="00B90B40" w:rsidRDefault="00220EB4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материал</w:t>
            </w:r>
          </w:p>
        </w:tc>
        <w:tc>
          <w:tcPr>
            <w:tcW w:w="1522" w:type="dxa"/>
            <w:vAlign w:val="center"/>
          </w:tcPr>
          <w:p w:rsidR="00220EB4" w:rsidRPr="00B90B40" w:rsidRDefault="00220EB4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комплектность</w:t>
            </w:r>
          </w:p>
        </w:tc>
        <w:tc>
          <w:tcPr>
            <w:tcW w:w="674" w:type="dxa"/>
            <w:vAlign w:val="center"/>
          </w:tcPr>
          <w:p w:rsidR="00220EB4" w:rsidRPr="00B90B40" w:rsidRDefault="00220EB4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763" w:type="dxa"/>
            <w:vAlign w:val="center"/>
          </w:tcPr>
          <w:p w:rsidR="00220EB4" w:rsidRPr="00B90B40" w:rsidRDefault="00220EB4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383" w:type="dxa"/>
            <w:vAlign w:val="center"/>
          </w:tcPr>
          <w:p w:rsidR="00220EB4" w:rsidRPr="00B90B40" w:rsidRDefault="00220EB4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материал</w:t>
            </w:r>
          </w:p>
        </w:tc>
        <w:tc>
          <w:tcPr>
            <w:tcW w:w="1522" w:type="dxa"/>
            <w:vAlign w:val="center"/>
          </w:tcPr>
          <w:p w:rsidR="00220EB4" w:rsidRPr="00B90B40" w:rsidRDefault="00220EB4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комплектность</w:t>
            </w:r>
          </w:p>
        </w:tc>
      </w:tr>
      <w:tr w:rsidR="00FD353C" w:rsidRPr="00B90B40">
        <w:trPr>
          <w:trHeight w:val="390"/>
        </w:trPr>
        <w:tc>
          <w:tcPr>
            <w:tcW w:w="458" w:type="dxa"/>
            <w:vMerge w:val="restart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0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Патрубок</w:t>
            </w:r>
          </w:p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(классика)</w:t>
            </w:r>
          </w:p>
        </w:tc>
        <w:tc>
          <w:tcPr>
            <w:tcW w:w="254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Чугун СЧ 15</w:t>
            </w:r>
          </w:p>
        </w:tc>
        <w:tc>
          <w:tcPr>
            <w:tcW w:w="152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63" w:type="dxa"/>
            <w:vMerge w:val="restart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ниппель</w:t>
            </w:r>
          </w:p>
        </w:tc>
        <w:tc>
          <w:tcPr>
            <w:tcW w:w="3383" w:type="dxa"/>
            <w:vMerge w:val="restart"/>
            <w:vAlign w:val="center"/>
          </w:tcPr>
          <w:p w:rsidR="00FD353C" w:rsidRPr="00B90B40" w:rsidRDefault="00FD353C" w:rsidP="00FD353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Чугун СЧ 15</w:t>
            </w:r>
          </w:p>
        </w:tc>
        <w:tc>
          <w:tcPr>
            <w:tcW w:w="1522" w:type="dxa"/>
            <w:vMerge w:val="restart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53C" w:rsidRPr="00B90B40" w:rsidTr="00FD353C">
        <w:trPr>
          <w:trHeight w:val="175"/>
        </w:trPr>
        <w:tc>
          <w:tcPr>
            <w:tcW w:w="458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 xml:space="preserve">Патрубок </w:t>
            </w:r>
          </w:p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(облегченный)</w:t>
            </w:r>
          </w:p>
        </w:tc>
        <w:tc>
          <w:tcPr>
            <w:tcW w:w="254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Чугун СЧ 15</w:t>
            </w:r>
          </w:p>
        </w:tc>
        <w:tc>
          <w:tcPr>
            <w:tcW w:w="152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53C" w:rsidRPr="00B90B40">
        <w:trPr>
          <w:trHeight w:val="330"/>
        </w:trPr>
        <w:tc>
          <w:tcPr>
            <w:tcW w:w="458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FD353C" w:rsidRPr="00B90B40" w:rsidRDefault="00FD353C" w:rsidP="00EE3EFD">
            <w:pPr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седло клапана</w:t>
            </w:r>
          </w:p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 xml:space="preserve">Покрытие </w:t>
            </w:r>
            <w:proofErr w:type="spellStart"/>
            <w:r w:rsidRPr="00B90B40">
              <w:rPr>
                <w:rFonts w:ascii="Times New Roman" w:hAnsi="Times New Roman" w:cs="Times New Roman"/>
                <w:szCs w:val="22"/>
              </w:rPr>
              <w:t>цинол</w:t>
            </w:r>
            <w:proofErr w:type="spellEnd"/>
          </w:p>
        </w:tc>
        <w:tc>
          <w:tcPr>
            <w:tcW w:w="152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FD353C" w:rsidRPr="00B90B40" w:rsidRDefault="00FD353C" w:rsidP="00FD353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 xml:space="preserve">Сталь 20 </w:t>
            </w:r>
          </w:p>
        </w:tc>
        <w:tc>
          <w:tcPr>
            <w:tcW w:w="1522" w:type="dxa"/>
            <w:vMerge w:val="restart"/>
            <w:vAlign w:val="center"/>
          </w:tcPr>
          <w:p w:rsidR="00FD353C" w:rsidRPr="00B90B40" w:rsidRDefault="00FD353C" w:rsidP="0014623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53C" w:rsidRPr="00B90B40">
        <w:trPr>
          <w:trHeight w:val="360"/>
        </w:trPr>
        <w:tc>
          <w:tcPr>
            <w:tcW w:w="458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FD353C" w:rsidRPr="00B90B40" w:rsidRDefault="00FD353C" w:rsidP="00EE3EFD">
            <w:pPr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Бронза ОЦС555</w:t>
            </w:r>
            <w:r w:rsidRPr="00B90B40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3649" w:rsidRPr="00B90B40">
        <w:trPr>
          <w:trHeight w:val="345"/>
        </w:trPr>
        <w:tc>
          <w:tcPr>
            <w:tcW w:w="458" w:type="dxa"/>
            <w:vMerge w:val="restart"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02" w:type="dxa"/>
            <w:vMerge w:val="restart"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Гайка клапана</w:t>
            </w:r>
          </w:p>
        </w:tc>
        <w:tc>
          <w:tcPr>
            <w:tcW w:w="2542" w:type="dxa"/>
            <w:vMerge w:val="restart"/>
            <w:vAlign w:val="center"/>
          </w:tcPr>
          <w:p w:rsidR="001F3649" w:rsidRPr="00B90B40" w:rsidRDefault="00A2531E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Чугун СЧ 15</w:t>
            </w:r>
          </w:p>
        </w:tc>
        <w:tc>
          <w:tcPr>
            <w:tcW w:w="1522" w:type="dxa"/>
            <w:vMerge w:val="restart"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1F3649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63" w:type="dxa"/>
            <w:vMerge w:val="restart"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Резьба ниппеля</w:t>
            </w:r>
          </w:p>
        </w:tc>
        <w:tc>
          <w:tcPr>
            <w:tcW w:w="3383" w:type="dxa"/>
            <w:vAlign w:val="center"/>
          </w:tcPr>
          <w:p w:rsidR="001F3649" w:rsidRPr="00B90B40" w:rsidRDefault="001F3649" w:rsidP="00BF1BE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 xml:space="preserve">СЧ 15 </w:t>
            </w:r>
            <w:r w:rsidR="00BF1BEF" w:rsidRPr="00B90B40">
              <w:rPr>
                <w:rFonts w:ascii="Times New Roman" w:hAnsi="Times New Roman" w:cs="Times New Roman"/>
                <w:szCs w:val="22"/>
              </w:rPr>
              <w:t>(</w:t>
            </w:r>
            <w:r w:rsidRPr="00B90B40">
              <w:rPr>
                <w:rFonts w:ascii="Times New Roman" w:hAnsi="Times New Roman" w:cs="Times New Roman"/>
                <w:szCs w:val="22"/>
              </w:rPr>
              <w:t>покрытие цинковое)</w:t>
            </w:r>
          </w:p>
        </w:tc>
        <w:tc>
          <w:tcPr>
            <w:tcW w:w="1522" w:type="dxa"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53C" w:rsidRPr="00B90B40">
        <w:trPr>
          <w:trHeight w:val="300"/>
        </w:trPr>
        <w:tc>
          <w:tcPr>
            <w:tcW w:w="458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 xml:space="preserve">Сталь 20 </w:t>
            </w:r>
            <w:r w:rsidR="00BF1BEF" w:rsidRPr="00B90B40">
              <w:rPr>
                <w:rFonts w:ascii="Times New Roman" w:hAnsi="Times New Roman" w:cs="Times New Roman"/>
                <w:szCs w:val="22"/>
              </w:rPr>
              <w:t>(покрытие цинковое)</w:t>
            </w:r>
          </w:p>
        </w:tc>
        <w:tc>
          <w:tcPr>
            <w:tcW w:w="1522" w:type="dxa"/>
            <w:vMerge w:val="restart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53C" w:rsidRPr="00B90B40">
        <w:trPr>
          <w:trHeight w:val="285"/>
        </w:trPr>
        <w:tc>
          <w:tcPr>
            <w:tcW w:w="458" w:type="dxa"/>
            <w:vMerge w:val="restart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0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Корпус клапана</w:t>
            </w:r>
          </w:p>
        </w:tc>
        <w:tc>
          <w:tcPr>
            <w:tcW w:w="254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Чугун СЧ 15</w:t>
            </w:r>
          </w:p>
        </w:tc>
        <w:tc>
          <w:tcPr>
            <w:tcW w:w="152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53C" w:rsidRPr="00B90B40">
        <w:trPr>
          <w:trHeight w:val="207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2" w:type="dxa"/>
            <w:vMerge w:val="restart"/>
            <w:tcBorders>
              <w:bottom w:val="single" w:sz="4" w:space="0" w:color="auto"/>
            </w:tcBorders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3.1 втулка резьбовая</w:t>
            </w:r>
          </w:p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FD353C" w:rsidRPr="00B90B40" w:rsidRDefault="00FD353C" w:rsidP="00BF1BE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Чугун СЧ 15</w:t>
            </w:r>
          </w:p>
        </w:tc>
        <w:tc>
          <w:tcPr>
            <w:tcW w:w="1522" w:type="dxa"/>
            <w:vMerge w:val="restart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3649" w:rsidRPr="00B90B40">
        <w:trPr>
          <w:trHeight w:val="207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2" w:type="dxa"/>
            <w:vMerge/>
            <w:tcBorders>
              <w:bottom w:val="single" w:sz="4" w:space="0" w:color="auto"/>
            </w:tcBorders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Бронза ОЦС555</w:t>
            </w:r>
            <w:r w:rsidR="00BA459C" w:rsidRPr="00B90B40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Merge w:val="restart"/>
            <w:tcBorders>
              <w:bottom w:val="single" w:sz="4" w:space="0" w:color="auto"/>
            </w:tcBorders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3649" w:rsidRPr="00B90B40">
        <w:trPr>
          <w:trHeight w:val="345"/>
        </w:trPr>
        <w:tc>
          <w:tcPr>
            <w:tcW w:w="458" w:type="dxa"/>
            <w:vMerge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Бронза ОЦС555</w:t>
            </w:r>
            <w:r w:rsidR="00FD353C" w:rsidRPr="00B90B40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1F3649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53C" w:rsidRPr="00B90B40" w:rsidTr="00E91FB4">
        <w:trPr>
          <w:trHeight w:val="755"/>
        </w:trPr>
        <w:tc>
          <w:tcPr>
            <w:tcW w:w="458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0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Кольцо опорное</w:t>
            </w:r>
          </w:p>
          <w:p w:rsidR="00BA459C" w:rsidRPr="00B90B40" w:rsidRDefault="00BA459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(траверса)</w:t>
            </w:r>
          </w:p>
        </w:tc>
        <w:tc>
          <w:tcPr>
            <w:tcW w:w="254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Чугун СЧ 15</w:t>
            </w:r>
          </w:p>
        </w:tc>
        <w:tc>
          <w:tcPr>
            <w:tcW w:w="1522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63" w:type="dxa"/>
            <w:vAlign w:val="center"/>
          </w:tcPr>
          <w:p w:rsidR="00FD353C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Крышка</w:t>
            </w:r>
          </w:p>
        </w:tc>
        <w:tc>
          <w:tcPr>
            <w:tcW w:w="3383" w:type="dxa"/>
            <w:vAlign w:val="center"/>
          </w:tcPr>
          <w:p w:rsidR="00FD353C" w:rsidRPr="00B90B40" w:rsidRDefault="00FD353C" w:rsidP="00207CD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полимерная</w:t>
            </w:r>
          </w:p>
        </w:tc>
        <w:tc>
          <w:tcPr>
            <w:tcW w:w="1522" w:type="dxa"/>
            <w:vAlign w:val="center"/>
          </w:tcPr>
          <w:p w:rsidR="00FD353C" w:rsidRPr="00B90B40" w:rsidRDefault="00FD353C" w:rsidP="00E91FB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6CAB" w:rsidRPr="00B90B40">
        <w:trPr>
          <w:trHeight w:val="405"/>
        </w:trPr>
        <w:tc>
          <w:tcPr>
            <w:tcW w:w="458" w:type="dxa"/>
            <w:vMerge w:val="restart"/>
            <w:vAlign w:val="center"/>
          </w:tcPr>
          <w:p w:rsidR="007A6CAB" w:rsidRPr="00B90B40" w:rsidRDefault="007A6CA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02" w:type="dxa"/>
            <w:vMerge w:val="restart"/>
            <w:vAlign w:val="center"/>
          </w:tcPr>
          <w:p w:rsidR="007A6CAB" w:rsidRPr="00B90B40" w:rsidRDefault="007A6CAB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Шпиндель</w:t>
            </w:r>
          </w:p>
        </w:tc>
        <w:tc>
          <w:tcPr>
            <w:tcW w:w="2542" w:type="dxa"/>
            <w:vAlign w:val="center"/>
          </w:tcPr>
          <w:p w:rsidR="007A6CAB" w:rsidRPr="00B90B40" w:rsidRDefault="00BF1BEF" w:rsidP="00BF1BE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Сталь 45 (</w:t>
            </w:r>
            <w:r w:rsidR="003E0DA7" w:rsidRPr="00B90B40">
              <w:rPr>
                <w:rFonts w:ascii="Times New Roman" w:hAnsi="Times New Roman" w:cs="Times New Roman"/>
                <w:szCs w:val="22"/>
              </w:rPr>
              <w:t>п</w:t>
            </w:r>
            <w:r w:rsidR="007A6CAB" w:rsidRPr="00B90B40">
              <w:rPr>
                <w:rFonts w:ascii="Times New Roman" w:hAnsi="Times New Roman" w:cs="Times New Roman"/>
                <w:szCs w:val="22"/>
              </w:rPr>
              <w:t>окрытие цинковое</w:t>
            </w:r>
            <w:r w:rsidRPr="00B90B4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22" w:type="dxa"/>
            <w:vAlign w:val="center"/>
          </w:tcPr>
          <w:p w:rsidR="007A6CAB" w:rsidRPr="00B90B40" w:rsidRDefault="007A6CA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7A6CAB" w:rsidRPr="00B90B40" w:rsidRDefault="001F3649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1</w:t>
            </w:r>
            <w:r w:rsidR="009E0F96" w:rsidRPr="00B90B4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63" w:type="dxa"/>
            <w:vMerge w:val="restart"/>
            <w:vAlign w:val="center"/>
          </w:tcPr>
          <w:p w:rsidR="007A6CAB" w:rsidRPr="00B90B40" w:rsidRDefault="009E0F96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Количество отверстий (крепление корпуса к патрубку)</w:t>
            </w:r>
          </w:p>
        </w:tc>
        <w:tc>
          <w:tcPr>
            <w:tcW w:w="3383" w:type="dxa"/>
            <w:vAlign w:val="center"/>
          </w:tcPr>
          <w:p w:rsidR="007A6CAB" w:rsidRPr="00B90B40" w:rsidRDefault="00FD353C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9E0F96" w:rsidRPr="00B90B40">
              <w:rPr>
                <w:rFonts w:ascii="Times New Roman" w:hAnsi="Times New Roman" w:cs="Times New Roman"/>
                <w:szCs w:val="22"/>
              </w:rPr>
              <w:t>6</w:t>
            </w:r>
            <w:r w:rsidR="00BA459C" w:rsidRPr="00B90B40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Align w:val="center"/>
          </w:tcPr>
          <w:p w:rsidR="007A6CAB" w:rsidRPr="00B90B40" w:rsidRDefault="007A6CA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6CAB" w:rsidRPr="00B90B40">
        <w:trPr>
          <w:trHeight w:val="362"/>
        </w:trPr>
        <w:tc>
          <w:tcPr>
            <w:tcW w:w="458" w:type="dxa"/>
            <w:vMerge/>
            <w:vAlign w:val="center"/>
          </w:tcPr>
          <w:p w:rsidR="007A6CAB" w:rsidRPr="00B90B40" w:rsidRDefault="007A6CA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7A6CAB" w:rsidRPr="00B90B40" w:rsidRDefault="007A6CAB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7A6CAB" w:rsidRPr="00B90B40" w:rsidRDefault="00A2531E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Сталь</w:t>
            </w:r>
            <w:r w:rsidR="00CD573E" w:rsidRPr="00B90B40">
              <w:rPr>
                <w:rFonts w:ascii="Times New Roman" w:hAnsi="Times New Roman" w:cs="Times New Roman"/>
                <w:szCs w:val="22"/>
              </w:rPr>
              <w:t xml:space="preserve"> 30х13 </w:t>
            </w:r>
            <w:proofErr w:type="spellStart"/>
            <w:proofErr w:type="gramStart"/>
            <w:r w:rsidR="00CD573E" w:rsidRPr="00B90B40">
              <w:rPr>
                <w:rFonts w:ascii="Times New Roman" w:hAnsi="Times New Roman" w:cs="Times New Roman"/>
                <w:szCs w:val="22"/>
              </w:rPr>
              <w:t>нерж</w:t>
            </w:r>
            <w:proofErr w:type="spellEnd"/>
            <w:proofErr w:type="gramEnd"/>
            <w:r w:rsidR="00FD353C" w:rsidRPr="00B90B40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Align w:val="center"/>
          </w:tcPr>
          <w:p w:rsidR="007A6CAB" w:rsidRPr="00B90B40" w:rsidRDefault="007A6CA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7A6CAB" w:rsidRPr="00B90B40" w:rsidRDefault="007A6CA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7A6CAB" w:rsidRPr="00B90B40" w:rsidRDefault="007A6CAB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7A6CAB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22" w:type="dxa"/>
            <w:vAlign w:val="center"/>
          </w:tcPr>
          <w:p w:rsidR="007A6CAB" w:rsidRPr="00B90B40" w:rsidRDefault="007A6CA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0F96" w:rsidRPr="00B90B40">
        <w:trPr>
          <w:trHeight w:val="285"/>
        </w:trPr>
        <w:tc>
          <w:tcPr>
            <w:tcW w:w="458" w:type="dxa"/>
            <w:vMerge w:val="restart"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02" w:type="dxa"/>
            <w:vMerge w:val="restart"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Шток</w:t>
            </w:r>
          </w:p>
        </w:tc>
        <w:tc>
          <w:tcPr>
            <w:tcW w:w="2542" w:type="dxa"/>
            <w:vMerge w:val="restart"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Квадрат 22 ст45</w:t>
            </w:r>
            <w:r w:rsidR="00BA459C" w:rsidRPr="00B90B40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Merge w:val="restart"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763" w:type="dxa"/>
            <w:vMerge w:val="restart"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Корпус (ствол)</w:t>
            </w:r>
          </w:p>
        </w:tc>
        <w:tc>
          <w:tcPr>
            <w:tcW w:w="3383" w:type="dxa"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труба Ду125</w:t>
            </w:r>
            <w:r w:rsidR="00A11D00" w:rsidRPr="00B90B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7184E" w:rsidRPr="00B90B40">
              <w:rPr>
                <w:rFonts w:ascii="Times New Roman" w:hAnsi="Times New Roman" w:cs="Times New Roman"/>
                <w:szCs w:val="22"/>
              </w:rPr>
              <w:t>э/</w:t>
            </w:r>
            <w:r w:rsidR="00A11D00" w:rsidRPr="00B90B40">
              <w:rPr>
                <w:rFonts w:ascii="Times New Roman" w:hAnsi="Times New Roman" w:cs="Times New Roman"/>
                <w:szCs w:val="22"/>
              </w:rPr>
              <w:t>сварная</w:t>
            </w:r>
            <w:r w:rsidRPr="00B90B40">
              <w:rPr>
                <w:rFonts w:ascii="Times New Roman" w:hAnsi="Times New Roman" w:cs="Times New Roman"/>
                <w:szCs w:val="22"/>
              </w:rPr>
              <w:t xml:space="preserve"> ст</w:t>
            </w:r>
            <w:r w:rsidR="00A2531E" w:rsidRPr="00B90B4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22" w:type="dxa"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0F96" w:rsidRPr="00B90B40">
        <w:trPr>
          <w:trHeight w:val="207"/>
        </w:trPr>
        <w:tc>
          <w:tcPr>
            <w:tcW w:w="458" w:type="dxa"/>
            <w:vMerge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 xml:space="preserve">труба </w:t>
            </w:r>
            <w:proofErr w:type="spellStart"/>
            <w:r w:rsidRPr="00B90B40">
              <w:rPr>
                <w:rFonts w:ascii="Times New Roman" w:hAnsi="Times New Roman" w:cs="Times New Roman"/>
                <w:szCs w:val="22"/>
              </w:rPr>
              <w:t>Ду</w:t>
            </w:r>
            <w:proofErr w:type="spellEnd"/>
            <w:r w:rsidRPr="00B90B40">
              <w:rPr>
                <w:rFonts w:ascii="Times New Roman" w:hAnsi="Times New Roman" w:cs="Times New Roman"/>
                <w:szCs w:val="22"/>
              </w:rPr>
              <w:t xml:space="preserve"> 125 цельнотянутая ст</w:t>
            </w:r>
            <w:r w:rsidR="00A2531E" w:rsidRPr="00B90B40">
              <w:rPr>
                <w:rFonts w:ascii="Times New Roman" w:hAnsi="Times New Roman" w:cs="Times New Roman"/>
                <w:szCs w:val="22"/>
              </w:rPr>
              <w:t>3</w:t>
            </w:r>
            <w:r w:rsidR="00BA459C" w:rsidRPr="00B90B40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 w:val="restart"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0F96" w:rsidRPr="00B90B40">
        <w:trPr>
          <w:trHeight w:val="207"/>
        </w:trPr>
        <w:tc>
          <w:tcPr>
            <w:tcW w:w="458" w:type="dxa"/>
            <w:vMerge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 xml:space="preserve">Труба </w:t>
            </w:r>
            <w:r w:rsidR="00B7184E" w:rsidRPr="00B90B40">
              <w:rPr>
                <w:rFonts w:ascii="Times New Roman" w:hAnsi="Times New Roman" w:cs="Times New Roman"/>
                <w:szCs w:val="22"/>
              </w:rPr>
              <w:t>ДУ</w:t>
            </w:r>
            <w:r w:rsidRPr="00B90B40">
              <w:rPr>
                <w:rFonts w:ascii="Times New Roman" w:hAnsi="Times New Roman" w:cs="Times New Roman"/>
                <w:szCs w:val="22"/>
              </w:rPr>
              <w:t>20 концы □22</w:t>
            </w:r>
          </w:p>
        </w:tc>
        <w:tc>
          <w:tcPr>
            <w:tcW w:w="1522" w:type="dxa"/>
            <w:vMerge w:val="restart"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9E0F96" w:rsidRPr="00B90B40" w:rsidRDefault="009E0F96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51CB" w:rsidRPr="00B90B40">
        <w:trPr>
          <w:trHeight w:val="315"/>
        </w:trPr>
        <w:tc>
          <w:tcPr>
            <w:tcW w:w="458" w:type="dxa"/>
            <w:vMerge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труба чугун (ВЧШГ</w:t>
            </w:r>
            <w:proofErr w:type="gramStart"/>
            <w:r w:rsidRPr="00B90B40">
              <w:rPr>
                <w:rFonts w:ascii="Times New Roman" w:hAnsi="Times New Roman" w:cs="Times New Roman"/>
                <w:szCs w:val="22"/>
              </w:rPr>
              <w:t>)Д</w:t>
            </w:r>
            <w:proofErr w:type="gramEnd"/>
            <w:r w:rsidRPr="00B90B40">
              <w:rPr>
                <w:rFonts w:ascii="Times New Roman" w:hAnsi="Times New Roman" w:cs="Times New Roman"/>
                <w:szCs w:val="22"/>
              </w:rPr>
              <w:t>у100</w:t>
            </w:r>
            <w:r w:rsidR="00BA459C" w:rsidRPr="00B90B40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Merge w:val="restart"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51CB" w:rsidRPr="00B90B40">
        <w:trPr>
          <w:trHeight w:val="348"/>
        </w:trPr>
        <w:tc>
          <w:tcPr>
            <w:tcW w:w="458" w:type="dxa"/>
            <w:vMerge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2" w:type="dxa"/>
            <w:vMerge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Круг 30 сталь 30х13 (</w:t>
            </w:r>
            <w:proofErr w:type="spellStart"/>
            <w:proofErr w:type="gramStart"/>
            <w:r w:rsidRPr="00B90B40">
              <w:rPr>
                <w:rFonts w:ascii="Times New Roman" w:hAnsi="Times New Roman" w:cs="Times New Roman"/>
                <w:szCs w:val="22"/>
              </w:rPr>
              <w:t>нерж</w:t>
            </w:r>
            <w:proofErr w:type="spellEnd"/>
            <w:proofErr w:type="gramEnd"/>
            <w:r w:rsidRPr="00B90B40">
              <w:rPr>
                <w:rFonts w:ascii="Times New Roman" w:hAnsi="Times New Roman" w:cs="Times New Roman"/>
                <w:szCs w:val="22"/>
              </w:rPr>
              <w:t>)</w:t>
            </w:r>
            <w:r w:rsidR="00BA459C" w:rsidRPr="00B90B40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83" w:type="dxa"/>
            <w:vMerge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/>
            <w:vAlign w:val="center"/>
          </w:tcPr>
          <w:p w:rsidR="003C51CB" w:rsidRPr="00B90B40" w:rsidRDefault="003C51CB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0DA7" w:rsidRPr="00B90B40">
        <w:trPr>
          <w:trHeight w:val="348"/>
        </w:trPr>
        <w:tc>
          <w:tcPr>
            <w:tcW w:w="26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E0DA7" w:rsidRPr="00B90B40" w:rsidRDefault="00FD353C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* только для классической модели запорного устройства</w:t>
            </w:r>
          </w:p>
        </w:tc>
        <w:tc>
          <w:tcPr>
            <w:tcW w:w="2542" w:type="dxa"/>
            <w:vMerge w:val="restart"/>
            <w:tcBorders>
              <w:left w:val="nil"/>
              <w:right w:val="nil"/>
            </w:tcBorders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</w:tcBorders>
            <w:vAlign w:val="center"/>
          </w:tcPr>
          <w:p w:rsidR="003E0DA7" w:rsidRPr="00B90B40" w:rsidRDefault="00B271C4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763" w:type="dxa"/>
            <w:vMerge w:val="restart"/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90B40">
              <w:rPr>
                <w:rFonts w:ascii="Times New Roman" w:hAnsi="Times New Roman" w:cs="Times New Roman"/>
                <w:b/>
                <w:szCs w:val="22"/>
              </w:rPr>
              <w:t>Конструкция ниппеля</w:t>
            </w:r>
          </w:p>
        </w:tc>
        <w:tc>
          <w:tcPr>
            <w:tcW w:w="3383" w:type="dxa"/>
            <w:vAlign w:val="center"/>
          </w:tcPr>
          <w:p w:rsidR="003E0DA7" w:rsidRPr="00B90B40" w:rsidRDefault="003E0DA7" w:rsidP="003E0DA7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Разборно-резьбовой</w:t>
            </w:r>
            <w:r w:rsidR="00151775" w:rsidRPr="00B90B40">
              <w:rPr>
                <w:rFonts w:ascii="Times New Roman" w:hAnsi="Times New Roman" w:cs="Times New Roman"/>
                <w:szCs w:val="22"/>
              </w:rPr>
              <w:t xml:space="preserve"> (СЧ 15)</w:t>
            </w:r>
          </w:p>
        </w:tc>
        <w:tc>
          <w:tcPr>
            <w:tcW w:w="1522" w:type="dxa"/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0DA7" w:rsidRPr="00B90B40">
        <w:trPr>
          <w:trHeight w:val="348"/>
        </w:trPr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2" w:type="dxa"/>
            <w:vMerge/>
            <w:tcBorders>
              <w:left w:val="nil"/>
              <w:right w:val="nil"/>
            </w:tcBorders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</w:tcBorders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0DA7" w:rsidRPr="00B90B40" w:rsidRDefault="00B271C4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90B40">
              <w:rPr>
                <w:rFonts w:ascii="Times New Roman" w:hAnsi="Times New Roman" w:cs="Times New Roman"/>
                <w:szCs w:val="22"/>
              </w:rPr>
              <w:t>Разборно-фланцевый</w:t>
            </w:r>
            <w:r w:rsidR="00151775" w:rsidRPr="00B90B40">
              <w:rPr>
                <w:rFonts w:ascii="Times New Roman" w:hAnsi="Times New Roman" w:cs="Times New Roman"/>
                <w:szCs w:val="22"/>
              </w:rPr>
              <w:t xml:space="preserve"> (СЧ 15)</w:t>
            </w:r>
            <w:r w:rsidR="00BA459C" w:rsidRPr="00B90B40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522" w:type="dxa"/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0DA7" w:rsidRPr="00B90B40">
        <w:trPr>
          <w:gridBefore w:val="2"/>
          <w:wBefore w:w="2660" w:type="dxa"/>
          <w:trHeight w:val="348"/>
        </w:trPr>
        <w:tc>
          <w:tcPr>
            <w:tcW w:w="25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63" w:type="dxa"/>
            <w:vMerge/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3" w:type="dxa"/>
            <w:vAlign w:val="center"/>
          </w:tcPr>
          <w:p w:rsidR="003E0DA7" w:rsidRPr="00B90B40" w:rsidRDefault="00B271C4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90B40">
              <w:rPr>
                <w:rFonts w:ascii="Times New Roman" w:hAnsi="Times New Roman" w:cs="Times New Roman"/>
                <w:szCs w:val="22"/>
              </w:rPr>
              <w:t>Неразборно-сварна</w:t>
            </w:r>
            <w:proofErr w:type="gramStart"/>
            <w:r w:rsidRPr="00B90B40">
              <w:rPr>
                <w:rFonts w:ascii="Times New Roman" w:hAnsi="Times New Roman" w:cs="Times New Roman"/>
                <w:szCs w:val="22"/>
              </w:rPr>
              <w:t>я</w:t>
            </w:r>
            <w:proofErr w:type="spellEnd"/>
            <w:r w:rsidR="00151775" w:rsidRPr="00B90B40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151775" w:rsidRPr="00B90B40">
              <w:rPr>
                <w:rFonts w:ascii="Times New Roman" w:hAnsi="Times New Roman" w:cs="Times New Roman"/>
                <w:szCs w:val="22"/>
              </w:rPr>
              <w:t xml:space="preserve"> сталь 20)</w:t>
            </w:r>
          </w:p>
        </w:tc>
        <w:tc>
          <w:tcPr>
            <w:tcW w:w="1522" w:type="dxa"/>
            <w:vAlign w:val="center"/>
          </w:tcPr>
          <w:p w:rsidR="003E0DA7" w:rsidRPr="00B90B40" w:rsidRDefault="003E0DA7" w:rsidP="00EE3EFD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1398C" w:rsidRPr="00B90B40" w:rsidRDefault="004472EE" w:rsidP="00447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40">
        <w:rPr>
          <w:rFonts w:ascii="Times New Roman" w:hAnsi="Times New Roman" w:cs="Times New Roman"/>
          <w:b/>
          <w:sz w:val="28"/>
          <w:szCs w:val="28"/>
        </w:rPr>
        <w:t>Комплектовочный лист</w:t>
      </w:r>
    </w:p>
    <w:sectPr w:rsidR="0051398C" w:rsidRPr="00B90B40" w:rsidSect="004472EE">
      <w:pgSz w:w="16838" w:h="11906" w:orient="landscape"/>
      <w:pgMar w:top="16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5FC"/>
    <w:multiLevelType w:val="multilevel"/>
    <w:tmpl w:val="97DAF8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characterSpacingControl w:val="doNotCompress"/>
  <w:compat/>
  <w:rsids>
    <w:rsidRoot w:val="005A77F8"/>
    <w:rsid w:val="000E21E9"/>
    <w:rsid w:val="001432A4"/>
    <w:rsid w:val="00151775"/>
    <w:rsid w:val="0017513F"/>
    <w:rsid w:val="001F3649"/>
    <w:rsid w:val="00220EB4"/>
    <w:rsid w:val="002504DD"/>
    <w:rsid w:val="0025741C"/>
    <w:rsid w:val="002A4D3E"/>
    <w:rsid w:val="002B42E8"/>
    <w:rsid w:val="00326D77"/>
    <w:rsid w:val="003366FD"/>
    <w:rsid w:val="00354956"/>
    <w:rsid w:val="003C51CB"/>
    <w:rsid w:val="003C7B08"/>
    <w:rsid w:val="003E0DA7"/>
    <w:rsid w:val="004472EE"/>
    <w:rsid w:val="0051398C"/>
    <w:rsid w:val="0051700E"/>
    <w:rsid w:val="005A77F8"/>
    <w:rsid w:val="00647DE3"/>
    <w:rsid w:val="00683F37"/>
    <w:rsid w:val="007401D7"/>
    <w:rsid w:val="007A6CAB"/>
    <w:rsid w:val="008244CE"/>
    <w:rsid w:val="009E0F96"/>
    <w:rsid w:val="00A11D00"/>
    <w:rsid w:val="00A2531E"/>
    <w:rsid w:val="00B271C4"/>
    <w:rsid w:val="00B33039"/>
    <w:rsid w:val="00B7184E"/>
    <w:rsid w:val="00B90B40"/>
    <w:rsid w:val="00BA459C"/>
    <w:rsid w:val="00BF1BEF"/>
    <w:rsid w:val="00CA2220"/>
    <w:rsid w:val="00CD573E"/>
    <w:rsid w:val="00D32263"/>
    <w:rsid w:val="00DC630C"/>
    <w:rsid w:val="00DC6ED7"/>
    <w:rsid w:val="00DE53A6"/>
    <w:rsid w:val="00EB7755"/>
    <w:rsid w:val="00EE3EFD"/>
    <w:rsid w:val="00F33392"/>
    <w:rsid w:val="00FC3C24"/>
    <w:rsid w:val="00FD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755"/>
    <w:rPr>
      <w:rFonts w:ascii="Verdana" w:hAnsi="Verdana" w:cs="Verdana"/>
      <w:color w:val="000000"/>
      <w:sz w:val="17"/>
      <w:szCs w:val="17"/>
    </w:rPr>
  </w:style>
  <w:style w:type="paragraph" w:styleId="2">
    <w:name w:val="heading 2"/>
    <w:basedOn w:val="a"/>
    <w:next w:val="a"/>
    <w:qFormat/>
    <w:rsid w:val="0051398C"/>
    <w:pPr>
      <w:keepNext/>
      <w:jc w:val="center"/>
      <w:outlineLvl w:val="1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Реквизитная карточка предприятия</vt:lpstr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Реквизитная карточка предприятия</dc:title>
  <dc:creator>Gigb</dc:creator>
  <cp:lastModifiedBy>ivanova</cp:lastModifiedBy>
  <cp:revision>4</cp:revision>
  <cp:lastPrinted>2018-04-24T08:36:00Z</cp:lastPrinted>
  <dcterms:created xsi:type="dcterms:W3CDTF">2019-08-16T07:19:00Z</dcterms:created>
  <dcterms:modified xsi:type="dcterms:W3CDTF">2020-08-06T05:23:00Z</dcterms:modified>
</cp:coreProperties>
</file>